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56" w:rsidRPr="00806956" w:rsidRDefault="00806956" w:rsidP="00806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56">
        <w:rPr>
          <w:rFonts w:ascii="Times New Roman" w:hAnsi="Times New Roman" w:cs="Times New Roman"/>
          <w:b/>
          <w:sz w:val="28"/>
          <w:szCs w:val="28"/>
        </w:rPr>
        <w:t>Информация о количестве жилых помещений в общежитии,</w:t>
      </w:r>
    </w:p>
    <w:p w:rsidR="00DE6AD1" w:rsidRPr="00806956" w:rsidRDefault="00806956" w:rsidP="00806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956">
        <w:rPr>
          <w:rFonts w:ascii="Times New Roman" w:hAnsi="Times New Roman" w:cs="Times New Roman"/>
          <w:b/>
          <w:sz w:val="28"/>
          <w:szCs w:val="28"/>
        </w:rPr>
        <w:t>формировании</w:t>
      </w:r>
      <w:proofErr w:type="gramEnd"/>
      <w:r w:rsidRPr="00806956">
        <w:rPr>
          <w:rFonts w:ascii="Times New Roman" w:hAnsi="Times New Roman" w:cs="Times New Roman"/>
          <w:b/>
          <w:sz w:val="28"/>
          <w:szCs w:val="28"/>
        </w:rPr>
        <w:t xml:space="preserve"> платы за общежитие</w:t>
      </w:r>
    </w:p>
    <w:p w:rsidR="00806956" w:rsidRDefault="00806956" w:rsidP="00806956">
      <w:pPr>
        <w:pStyle w:val="5"/>
        <w:rPr>
          <w:szCs w:val="28"/>
        </w:rPr>
      </w:pPr>
    </w:p>
    <w:p w:rsidR="00EC340C" w:rsidRPr="00EC340C" w:rsidRDefault="00EC340C" w:rsidP="00EC340C"/>
    <w:p w:rsidR="00806956" w:rsidRPr="00806956" w:rsidRDefault="00806956" w:rsidP="00806956">
      <w:pPr>
        <w:pStyle w:val="5"/>
        <w:spacing w:line="360" w:lineRule="auto"/>
        <w:rPr>
          <w:szCs w:val="28"/>
        </w:rPr>
      </w:pPr>
      <w:r w:rsidRPr="00806956">
        <w:rPr>
          <w:szCs w:val="28"/>
        </w:rPr>
        <w:t>1. Общежитие сдано в эксплуатацию в 1975 году</w:t>
      </w:r>
    </w:p>
    <w:p w:rsidR="00806956" w:rsidRPr="00806956" w:rsidRDefault="00806956" w:rsidP="0080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2. Краткая характеристика здания:</w:t>
      </w:r>
    </w:p>
    <w:p w:rsidR="00806956" w:rsidRPr="00806956" w:rsidRDefault="00806956" w:rsidP="008069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Этажность: 5 этажей.</w:t>
      </w:r>
    </w:p>
    <w:p w:rsidR="00806956" w:rsidRPr="00806956" w:rsidRDefault="00806956" w:rsidP="008069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Характер здания (капитальное, временное): капитальное.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3. Общая площадь общежития: 3942,8 кв.м.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4. Жилая площадь общежития: 2133,6 кв.м.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5. Характер размещения жилых комнат: секционный (блочный).</w:t>
      </w:r>
    </w:p>
    <w:p w:rsidR="001974EB" w:rsidRDefault="00806956" w:rsidP="00806956">
      <w:pPr>
        <w:pStyle w:val="5"/>
        <w:spacing w:line="360" w:lineRule="auto"/>
        <w:rPr>
          <w:szCs w:val="28"/>
        </w:rPr>
      </w:pPr>
      <w:r w:rsidRPr="00806956">
        <w:rPr>
          <w:szCs w:val="28"/>
        </w:rPr>
        <w:t xml:space="preserve">6. Количество жилых комнат </w:t>
      </w:r>
      <w:proofErr w:type="gramStart"/>
      <w:r w:rsidRPr="00806956">
        <w:rPr>
          <w:szCs w:val="28"/>
        </w:rPr>
        <w:t>для</w:t>
      </w:r>
      <w:proofErr w:type="gramEnd"/>
      <w:r w:rsidRPr="00806956">
        <w:rPr>
          <w:szCs w:val="28"/>
        </w:rPr>
        <w:t xml:space="preserve"> обучающихся </w:t>
      </w:r>
    </w:p>
    <w:p w:rsidR="00806956" w:rsidRPr="00806956" w:rsidRDefault="00806956" w:rsidP="00806956">
      <w:pPr>
        <w:pStyle w:val="5"/>
        <w:spacing w:line="360" w:lineRule="auto"/>
        <w:rPr>
          <w:szCs w:val="28"/>
        </w:rPr>
      </w:pPr>
      <w:r w:rsidRPr="00806956">
        <w:rPr>
          <w:szCs w:val="28"/>
        </w:rPr>
        <w:t xml:space="preserve">(в расчете 6 кв.м. на 1 </w:t>
      </w:r>
      <w:proofErr w:type="gramStart"/>
      <w:r w:rsidRPr="00806956">
        <w:rPr>
          <w:szCs w:val="28"/>
        </w:rPr>
        <w:t>проживающего</w:t>
      </w:r>
      <w:proofErr w:type="gramEnd"/>
      <w:r w:rsidRPr="00806956">
        <w:rPr>
          <w:szCs w:val="28"/>
        </w:rPr>
        <w:t>) – 73.</w:t>
      </w:r>
    </w:p>
    <w:p w:rsidR="00806956" w:rsidRPr="00806956" w:rsidRDefault="00806956" w:rsidP="008069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В том числе: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– площадью 18 кв.м. 37 комнат для проживания 111 человек.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>– площадью 12 кв.м. 36</w:t>
      </w:r>
      <w:r w:rsidR="001974EB">
        <w:rPr>
          <w:rFonts w:ascii="Times New Roman" w:hAnsi="Times New Roman" w:cs="Times New Roman"/>
          <w:sz w:val="28"/>
          <w:szCs w:val="28"/>
        </w:rPr>
        <w:t xml:space="preserve"> комнат</w:t>
      </w:r>
      <w:r w:rsidRPr="00806956">
        <w:rPr>
          <w:rFonts w:ascii="Times New Roman" w:hAnsi="Times New Roman" w:cs="Times New Roman"/>
          <w:sz w:val="28"/>
          <w:szCs w:val="28"/>
        </w:rPr>
        <w:t xml:space="preserve"> для проживания 72 человека. </w:t>
      </w:r>
    </w:p>
    <w:p w:rsidR="00806956" w:rsidRPr="00806956" w:rsidRDefault="00806956" w:rsidP="00806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56">
        <w:rPr>
          <w:rFonts w:ascii="Times New Roman" w:hAnsi="Times New Roman" w:cs="Times New Roman"/>
          <w:sz w:val="28"/>
          <w:szCs w:val="28"/>
        </w:rPr>
        <w:t xml:space="preserve">7. Общежитие рассчитано (по проекту) на 183 койко-мест. </w:t>
      </w:r>
    </w:p>
    <w:p w:rsidR="00806956" w:rsidRDefault="00806956" w:rsidP="00FB7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951" w:rsidRPr="005E0F5D" w:rsidRDefault="00FB7951" w:rsidP="005E0F5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платы за проживание в студенческом общежитии и коммунальные услуги устанавливается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техникума</w:t>
      </w:r>
      <w:r w:rsidRPr="00FB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доводится до сведения </w:t>
      </w:r>
      <w:proofErr w:type="gramStart"/>
      <w:r w:rsidRPr="00FB79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B7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опубликования на информационном стенде в общежитии и на сайте </w:t>
      </w:r>
      <w:r w:rsidR="005E0F5D">
        <w:rPr>
          <w:rFonts w:ascii="Times New Roman" w:hAnsi="Times New Roman" w:cs="Times New Roman"/>
          <w:color w:val="000000" w:themeColor="text1"/>
          <w:sz w:val="28"/>
          <w:szCs w:val="28"/>
        </w:rPr>
        <w:t>техникума</w:t>
      </w:r>
      <w:r w:rsidRPr="005E0F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88F" w:rsidRPr="005E0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F5D" w:rsidRDefault="005E0F5D" w:rsidP="005E0F5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платы за проживание в студенческом общежитии осуществляется наличным путем в бухгалтерию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техникума </w:t>
      </w:r>
      <w:r w:rsidRPr="005E0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любое кредитное учреждение на расчетный счет образовательного организации. Размер взимаемой оплаты за банковские услуги в стоимость проживания не включается.</w:t>
      </w:r>
    </w:p>
    <w:p w:rsidR="005E0F5D" w:rsidRPr="00FB7951" w:rsidRDefault="005E0F5D" w:rsidP="00B0788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5D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пользование студенческим общежитием в текущем учебном году взимается с обучающихся ежемесячно до 10-го числа месяца, следующего за истекшим месяцем, за все время их проживания и период каникул; в случае временного отсутствия обучающегося, в том числе в период каникулярного времени, плата за коммунальные услуги не взимается.</w:t>
      </w:r>
    </w:p>
    <w:p w:rsidR="00FB7951" w:rsidRPr="00806956" w:rsidRDefault="00FB7951" w:rsidP="00FB79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951" w:rsidRPr="00806956" w:rsidSect="00DE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956"/>
    <w:rsid w:val="001974EB"/>
    <w:rsid w:val="005E0F5D"/>
    <w:rsid w:val="00806956"/>
    <w:rsid w:val="00A54759"/>
    <w:rsid w:val="00B0788F"/>
    <w:rsid w:val="00DE6AD1"/>
    <w:rsid w:val="00EC340C"/>
    <w:rsid w:val="00FA74CF"/>
    <w:rsid w:val="00FB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D1"/>
  </w:style>
  <w:style w:type="paragraph" w:styleId="5">
    <w:name w:val="heading 5"/>
    <w:basedOn w:val="a"/>
    <w:next w:val="a"/>
    <w:link w:val="50"/>
    <w:qFormat/>
    <w:rsid w:val="008069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69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2024-10-18T03:21:00Z</dcterms:created>
  <dcterms:modified xsi:type="dcterms:W3CDTF">2024-10-18T03:43:00Z</dcterms:modified>
</cp:coreProperties>
</file>