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3D8" w:rsidRDefault="006B23D8"/>
    <w:p w:rsidR="000D091C" w:rsidRPr="000D091C" w:rsidRDefault="006B23D8" w:rsidP="0054594D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231830</wp:posOffset>
            </wp:positionH>
            <wp:positionV relativeFrom="paragraph">
              <wp:posOffset>-1988</wp:posOffset>
            </wp:positionV>
            <wp:extent cx="1709531" cy="997820"/>
            <wp:effectExtent l="0" t="0" r="5080" b="0"/>
            <wp:wrapTight wrapText="bothSides">
              <wp:wrapPolygon edited="0">
                <wp:start x="0" y="0"/>
                <wp:lineTo x="0" y="21036"/>
                <wp:lineTo x="21423" y="21036"/>
                <wp:lineTo x="21423" y="0"/>
                <wp:lineTo x="0" y="0"/>
              </wp:wrapPolygon>
            </wp:wrapTight>
            <wp:docPr id="3" name="Рисунок 1" descr="https://s1.stc.all.kpcdn.net/putevoditel/projectid_379258/images/tild6338-3432-4932-a366-616463613233__20060101_gaf_rt08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.stc.all.kpcdn.net/putevoditel/projectid_379258/images/tild6338-3432-4932-a366-616463613233__20060101_gaf_rt08_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531" cy="9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94D"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         </w:t>
      </w:r>
      <w:r w:rsidRPr="000D091C"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Ежегодно 9 декабря Россия празднует </w:t>
      </w:r>
      <w:r w:rsidR="0054594D">
        <w:rPr>
          <w:rFonts w:ascii="Arial" w:hAnsi="Arial" w:cs="Arial"/>
          <w:color w:val="222222"/>
          <w:sz w:val="27"/>
          <w:szCs w:val="27"/>
          <w:shd w:val="clear" w:color="auto" w:fill="FFFFFF"/>
        </w:rPr>
        <w:t>День героев Отечества</w:t>
      </w:r>
      <w:r w:rsidRPr="000D091C"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. </w:t>
      </w:r>
      <w:r w:rsidR="000D091C" w:rsidRPr="0054594D"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Согласно Федеральному закону Российской Федерации № 22 от 28 февраля 2007 года «О внесении изменения в статью 1-1 Федерального </w:t>
      </w:r>
      <w:r w:rsidR="0054594D" w:rsidRPr="0054594D">
        <w:rPr>
          <w:rFonts w:ascii="Arial" w:hAnsi="Arial" w:cs="Arial"/>
          <w:color w:val="222222"/>
          <w:sz w:val="27"/>
          <w:szCs w:val="27"/>
          <w:shd w:val="clear" w:color="auto" w:fill="FFFFFF"/>
        </w:rPr>
        <w:t>закона «</w:t>
      </w:r>
      <w:r w:rsidR="000D091C" w:rsidRPr="0054594D">
        <w:rPr>
          <w:rFonts w:ascii="Arial" w:hAnsi="Arial" w:cs="Arial"/>
          <w:color w:val="222222"/>
          <w:sz w:val="27"/>
          <w:szCs w:val="27"/>
          <w:shd w:val="clear" w:color="auto" w:fill="FFFFFF"/>
        </w:rPr>
        <w:t>О днях воинской славы и памятных датах России» в Российской Федерации устанавливается новая памятная дат</w:t>
      </w:r>
      <w:r w:rsidR="0054594D" w:rsidRPr="0054594D">
        <w:rPr>
          <w:rFonts w:ascii="Arial" w:hAnsi="Arial" w:cs="Arial"/>
          <w:color w:val="222222"/>
          <w:sz w:val="27"/>
          <w:szCs w:val="27"/>
          <w:shd w:val="clear" w:color="auto" w:fill="FFFFFF"/>
        </w:rPr>
        <w:t>а</w:t>
      </w:r>
      <w:r w:rsidR="000D091C" w:rsidRPr="0054594D"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 России -  </w:t>
      </w:r>
      <w:r w:rsidR="000D091C" w:rsidRPr="000D091C"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 9 декабря — День </w:t>
      </w:r>
      <w:r w:rsidR="0054594D" w:rsidRPr="0054594D">
        <w:rPr>
          <w:rFonts w:ascii="Arial" w:hAnsi="Arial" w:cs="Arial"/>
          <w:color w:val="222222"/>
          <w:sz w:val="27"/>
          <w:szCs w:val="27"/>
          <w:shd w:val="clear" w:color="auto" w:fill="FFFFFF"/>
        </w:rPr>
        <w:t>г</w:t>
      </w:r>
      <w:r w:rsidR="000D091C" w:rsidRPr="000D091C">
        <w:rPr>
          <w:rFonts w:ascii="Arial" w:hAnsi="Arial" w:cs="Arial"/>
          <w:color w:val="222222"/>
          <w:sz w:val="27"/>
          <w:szCs w:val="27"/>
          <w:shd w:val="clear" w:color="auto" w:fill="FFFFFF"/>
        </w:rPr>
        <w:t>ероев Отечества</w:t>
      </w:r>
    </w:p>
    <w:p w:rsidR="006B23D8" w:rsidRPr="0054594D" w:rsidRDefault="0054594D" w:rsidP="0054594D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          </w:t>
      </w:r>
      <w:r w:rsidR="006B23D8" w:rsidRPr="0054594D">
        <w:rPr>
          <w:rFonts w:ascii="Arial" w:hAnsi="Arial" w:cs="Arial"/>
          <w:color w:val="222222"/>
          <w:sz w:val="27"/>
          <w:szCs w:val="27"/>
          <w:shd w:val="clear" w:color="auto" w:fill="FFFFFF"/>
        </w:rPr>
        <w:t>Этот праздник объединяет в себе историю воинских подвигов со дня создания российской армии и до нашего времени</w:t>
      </w:r>
      <w:r w:rsidR="006B23D8" w:rsidRPr="0054594D"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 и </w:t>
      </w:r>
      <w:r w:rsidR="006B23D8" w:rsidRPr="0054594D"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является продолжением вековой </w:t>
      </w:r>
      <w:r w:rsidR="006B23D8" w:rsidRPr="0054594D"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традиции. </w:t>
      </w:r>
      <w:r w:rsidR="006B23D8" w:rsidRPr="0054594D">
        <w:rPr>
          <w:rFonts w:ascii="Arial" w:hAnsi="Arial" w:cs="Arial"/>
          <w:color w:val="222222"/>
          <w:sz w:val="27"/>
          <w:szCs w:val="27"/>
          <w:shd w:val="clear" w:color="auto" w:fill="FFFFFF"/>
        </w:rPr>
        <w:t>Декабрьская дата приурочена к выдающемуся событию эпохи правления императрицы Екатерины II — в 1769 году она учредила орден Святого Георгия Победоносца. В те годы этим орденом награждались воины, проявившие в бою доблесть, отвагу и смелость.</w:t>
      </w:r>
      <w:r w:rsidR="006B23D8" w:rsidRPr="0054594D"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 Этот праздник носил название </w:t>
      </w:r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День георгиевских </w:t>
      </w:r>
      <w:proofErr w:type="spellStart"/>
      <w:proofErr w:type="gramStart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кавалеров.</w:t>
      </w:r>
      <w:r w:rsidRPr="0054594D">
        <w:rPr>
          <w:rFonts w:ascii="Arial" w:hAnsi="Arial" w:cs="Arial"/>
          <w:color w:val="222222"/>
          <w:sz w:val="27"/>
          <w:szCs w:val="27"/>
          <w:shd w:val="clear" w:color="auto" w:fill="FFFFFF"/>
        </w:rPr>
        <w:t>Сегодня</w:t>
      </w:r>
      <w:proofErr w:type="spellEnd"/>
      <w:proofErr w:type="gramEnd"/>
      <w:r w:rsidR="000D091C" w:rsidRPr="0054594D"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 страна чествует Героев Советского Союза, кавалеров ордена Святого Георгия и ордена Славы, Героев Социалистического труда, Героев Российской Федерации. </w:t>
      </w:r>
    </w:p>
    <w:p w:rsidR="006B23D8" w:rsidRDefault="0054594D" w:rsidP="0054594D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            Зауралье помнит и чтит своих героев.</w:t>
      </w:r>
      <w:r w:rsidRPr="0054594D"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 Информацию о них и их подвигах вы можете прочитать на сайте </w:t>
      </w:r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Курганской областной Универсальной научной библиотеки им. Югова </w:t>
      </w:r>
      <w:hyperlink r:id="rId6" w:history="1">
        <w:r w:rsidRPr="000E3629">
          <w:rPr>
            <w:rStyle w:val="a3"/>
            <w:rFonts w:ascii="Arial" w:hAnsi="Arial" w:cs="Arial"/>
            <w:sz w:val="27"/>
            <w:szCs w:val="27"/>
            <w:shd w:val="clear" w:color="auto" w:fill="FFFFFF"/>
          </w:rPr>
          <w:t>http://yugovalib.ru/</w:t>
        </w:r>
      </w:hyperlink>
    </w:p>
    <w:p w:rsidR="0054594D" w:rsidRDefault="0054594D" w:rsidP="0054594D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В разделе «Память Зауралья» </w:t>
      </w:r>
      <w:hyperlink r:id="rId7" w:history="1">
        <w:r w:rsidRPr="000E3629">
          <w:rPr>
            <w:rStyle w:val="a3"/>
            <w:rFonts w:ascii="Arial" w:hAnsi="Arial" w:cs="Arial"/>
            <w:sz w:val="27"/>
            <w:szCs w:val="27"/>
            <w:shd w:val="clear" w:color="auto" w:fill="FFFFFF"/>
          </w:rPr>
          <w:t>http://pamyat.kurganobl.ru/</w:t>
        </w:r>
      </w:hyperlink>
    </w:p>
    <w:p w:rsidR="0054594D" w:rsidRDefault="0054594D" w:rsidP="0054594D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</w:p>
    <w:p w:rsidR="005C6BD5" w:rsidRDefault="006B23D8">
      <w:r>
        <w:rPr>
          <w:noProof/>
          <w:lang w:eastAsia="ru-RU"/>
        </w:rPr>
        <w:drawing>
          <wp:inline distT="0" distB="0" distL="0" distR="0" wp14:anchorId="4AF1EBE7" wp14:editId="3DF3E3B8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94D" w:rsidRPr="0054594D" w:rsidRDefault="0054594D" w:rsidP="0054594D">
      <w:pPr>
        <w:jc w:val="right"/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  <w:bookmarkStart w:id="0" w:name="_GoBack"/>
      <w:r w:rsidRPr="0054594D">
        <w:rPr>
          <w:rFonts w:ascii="Arial" w:hAnsi="Arial" w:cs="Arial"/>
          <w:color w:val="222222"/>
          <w:sz w:val="27"/>
          <w:szCs w:val="27"/>
          <w:shd w:val="clear" w:color="auto" w:fill="FFFFFF"/>
        </w:rPr>
        <w:t>Сазонова О.А., библиотекарь</w:t>
      </w:r>
      <w:bookmarkEnd w:id="0"/>
    </w:p>
    <w:sectPr w:rsidR="0054594D" w:rsidRPr="005459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350EC4"/>
    <w:multiLevelType w:val="multilevel"/>
    <w:tmpl w:val="71928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940843"/>
    <w:multiLevelType w:val="multilevel"/>
    <w:tmpl w:val="3496E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50B7D29"/>
    <w:multiLevelType w:val="hybridMultilevel"/>
    <w:tmpl w:val="D2BAE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557"/>
    <w:rsid w:val="000D091C"/>
    <w:rsid w:val="0054594D"/>
    <w:rsid w:val="005C6BD5"/>
    <w:rsid w:val="00692557"/>
    <w:rsid w:val="006B2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03BEB"/>
  <w15:chartTrackingRefBased/>
  <w15:docId w15:val="{99B99DF6-52A8-42E6-9CC3-C3CB4BAB9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59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37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pamyat.kurganobl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yugovalib.ru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Библиотекарь</dc:creator>
  <cp:keywords/>
  <dc:description/>
  <cp:lastModifiedBy>Библиотекарь</cp:lastModifiedBy>
  <cp:revision>3</cp:revision>
  <dcterms:created xsi:type="dcterms:W3CDTF">2020-12-09T04:31:00Z</dcterms:created>
  <dcterms:modified xsi:type="dcterms:W3CDTF">2020-12-09T09:25:00Z</dcterms:modified>
</cp:coreProperties>
</file>